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12D" w:rsidRDefault="009B336A" w:rsidP="009B336A">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9B336A" w:rsidRDefault="009B336A" w:rsidP="009B336A">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9B336A" w:rsidRDefault="009B336A" w:rsidP="009B336A">
      <w:pPr>
        <w:spacing w:line="480" w:lineRule="auto"/>
        <w:rPr>
          <w:rFonts w:ascii="Times New Roman" w:hAnsi="Times New Roman" w:cs="Times New Roman"/>
          <w:sz w:val="24"/>
          <w:szCs w:val="24"/>
        </w:rPr>
      </w:pPr>
      <w:r>
        <w:rPr>
          <w:rFonts w:ascii="Times New Roman" w:hAnsi="Times New Roman" w:cs="Times New Roman"/>
          <w:sz w:val="24"/>
          <w:szCs w:val="24"/>
        </w:rPr>
        <w:t>Subject</w:t>
      </w:r>
    </w:p>
    <w:p w:rsidR="009B336A" w:rsidRDefault="009B336A" w:rsidP="009B336A">
      <w:pPr>
        <w:spacing w:line="480" w:lineRule="auto"/>
        <w:rPr>
          <w:rFonts w:ascii="Times New Roman" w:hAnsi="Times New Roman" w:cs="Times New Roman"/>
          <w:sz w:val="24"/>
          <w:szCs w:val="24"/>
        </w:rPr>
      </w:pPr>
      <w:r>
        <w:rPr>
          <w:rFonts w:ascii="Times New Roman" w:hAnsi="Times New Roman" w:cs="Times New Roman"/>
          <w:sz w:val="24"/>
          <w:szCs w:val="24"/>
        </w:rPr>
        <w:t>Date: 1/2/ 2020</w:t>
      </w:r>
    </w:p>
    <w:p w:rsidR="009B336A" w:rsidRDefault="00271125" w:rsidP="00271125">
      <w:pPr>
        <w:spacing w:line="480" w:lineRule="auto"/>
        <w:jc w:val="center"/>
        <w:rPr>
          <w:rFonts w:ascii="Times New Roman" w:hAnsi="Times New Roman" w:cs="Times New Roman"/>
          <w:sz w:val="24"/>
          <w:szCs w:val="24"/>
        </w:rPr>
      </w:pPr>
      <w:r>
        <w:rPr>
          <w:rFonts w:ascii="Times New Roman" w:hAnsi="Times New Roman" w:cs="Times New Roman"/>
          <w:sz w:val="24"/>
          <w:szCs w:val="24"/>
        </w:rPr>
        <w:t>Character Analysis</w:t>
      </w:r>
    </w:p>
    <w:p w:rsidR="00DF2C44" w:rsidRDefault="00DF2C44" w:rsidP="00DF2C44">
      <w:pPr>
        <w:spacing w:line="480" w:lineRule="auto"/>
        <w:rPr>
          <w:rFonts w:ascii="Times New Roman" w:hAnsi="Times New Roman" w:cs="Times New Roman"/>
          <w:sz w:val="24"/>
          <w:szCs w:val="24"/>
        </w:rPr>
      </w:pPr>
      <w:r>
        <w:rPr>
          <w:rFonts w:ascii="Times New Roman" w:hAnsi="Times New Roman" w:cs="Times New Roman"/>
          <w:sz w:val="24"/>
          <w:szCs w:val="24"/>
        </w:rPr>
        <w:tab/>
        <w:t>Heroes and legends are often words that are often associated with physical things rather than intangible ones. Realization that these heroes and legends are normally wi</w:t>
      </w:r>
      <w:r w:rsidR="00B61282">
        <w:rPr>
          <w:rFonts w:ascii="Times New Roman" w:hAnsi="Times New Roman" w:cs="Times New Roman"/>
          <w:sz w:val="24"/>
          <w:szCs w:val="24"/>
        </w:rPr>
        <w:t>thin us can be mind-blowing, the problem is that we do not believe that we can be our own “heroes” and “legends.” The journey of find these heroes and legends can only be worth it when individuals recognize the limitlessness of their inner selves.</w:t>
      </w:r>
    </w:p>
    <w:p w:rsidR="00271125" w:rsidRDefault="00302860" w:rsidP="0027112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Janie is seen as having dilemmas with her relationships </w:t>
      </w:r>
      <w:r w:rsidR="004545C7">
        <w:rPr>
          <w:rFonts w:ascii="Times New Roman" w:hAnsi="Times New Roman" w:cs="Times New Roman"/>
          <w:sz w:val="24"/>
          <w:szCs w:val="24"/>
        </w:rPr>
        <w:t xml:space="preserve">and in the process she embarks on a journey of spiritual enlightenment and finding her personal identity.  The character’s legend is </w:t>
      </w:r>
      <w:proofErr w:type="gramStart"/>
      <w:r w:rsidR="004545C7">
        <w:rPr>
          <w:rFonts w:ascii="Times New Roman" w:hAnsi="Times New Roman" w:cs="Times New Roman"/>
          <w:sz w:val="24"/>
          <w:szCs w:val="24"/>
        </w:rPr>
        <w:t>herself</w:t>
      </w:r>
      <w:proofErr w:type="gramEnd"/>
      <w:r w:rsidR="004545C7">
        <w:rPr>
          <w:rFonts w:ascii="Times New Roman" w:hAnsi="Times New Roman" w:cs="Times New Roman"/>
          <w:sz w:val="24"/>
          <w:szCs w:val="24"/>
        </w:rPr>
        <w:t xml:space="preserve"> since she wants to reproduce love that unifies her with the world. In this regard, she values herself and she would not stop at nothing until she achieves what she craves. Her treasure is not about finding a partner but securing a sense of independence.  </w:t>
      </w:r>
      <w:r w:rsidR="00601E15">
        <w:rPr>
          <w:rFonts w:ascii="Times New Roman" w:hAnsi="Times New Roman" w:cs="Times New Roman"/>
          <w:sz w:val="24"/>
          <w:szCs w:val="24"/>
        </w:rPr>
        <w:t>“</w:t>
      </w:r>
      <w:r w:rsidR="00601E15" w:rsidRPr="00601E15">
        <w:rPr>
          <w:rFonts w:ascii="Times New Roman" w:hAnsi="Times New Roman" w:cs="Times New Roman"/>
          <w:sz w:val="24"/>
          <w:szCs w:val="24"/>
        </w:rPr>
        <w:t>She wasn’t pe</w:t>
      </w:r>
      <w:r w:rsidR="00601E15">
        <w:rPr>
          <w:rFonts w:ascii="Times New Roman" w:hAnsi="Times New Roman" w:cs="Times New Roman"/>
          <w:sz w:val="24"/>
          <w:szCs w:val="24"/>
        </w:rPr>
        <w:t xml:space="preserve">tal-open anymore with him [Joe]” (Hurston 22). </w:t>
      </w:r>
      <w:r w:rsidR="004545C7">
        <w:rPr>
          <w:rFonts w:ascii="Times New Roman" w:hAnsi="Times New Roman" w:cs="Times New Roman"/>
          <w:sz w:val="24"/>
          <w:szCs w:val="24"/>
        </w:rPr>
        <w:t>This is a treasure of self that she needs utterly to have optimal self-efficacy. Janie overcomes gender stereotypes in her quest of finding peace of mind.</w:t>
      </w:r>
      <w:r w:rsidR="00601E15" w:rsidRPr="00601E15">
        <w:rPr>
          <w:rFonts w:ascii="Helvetica" w:hAnsi="Helvetica"/>
          <w:color w:val="333333"/>
          <w:sz w:val="27"/>
          <w:szCs w:val="27"/>
          <w:shd w:val="clear" w:color="auto" w:fill="FFFFFF"/>
        </w:rPr>
        <w:t xml:space="preserve"> </w:t>
      </w:r>
      <w:r w:rsidR="00601E15">
        <w:rPr>
          <w:rFonts w:ascii="Helvetica" w:hAnsi="Helvetica"/>
          <w:color w:val="333333"/>
          <w:sz w:val="27"/>
          <w:szCs w:val="27"/>
          <w:shd w:val="clear" w:color="auto" w:fill="FFFFFF"/>
        </w:rPr>
        <w:t>“</w:t>
      </w:r>
      <w:r w:rsidR="00601E15" w:rsidRPr="00601E15">
        <w:rPr>
          <w:rFonts w:ascii="Times New Roman" w:hAnsi="Times New Roman" w:cs="Times New Roman"/>
          <w:sz w:val="24"/>
          <w:szCs w:val="24"/>
        </w:rPr>
        <w:t xml:space="preserve">The familiar people and things had failed her so she hung over the gate and looked up </w:t>
      </w:r>
      <w:r w:rsidR="00601E15">
        <w:rPr>
          <w:rFonts w:ascii="Times New Roman" w:hAnsi="Times New Roman" w:cs="Times New Roman"/>
          <w:sz w:val="24"/>
          <w:szCs w:val="24"/>
        </w:rPr>
        <w:t xml:space="preserve">the road towards way off” (Hurston 15). </w:t>
      </w:r>
      <w:r w:rsidR="004545C7">
        <w:rPr>
          <w:rFonts w:ascii="Times New Roman" w:hAnsi="Times New Roman" w:cs="Times New Roman"/>
          <w:sz w:val="24"/>
          <w:szCs w:val="24"/>
        </w:rPr>
        <w:t xml:space="preserve">She decides to be silent in certain circumstances as a form of strength when interacting with other people. I have learned from the character that </w:t>
      </w:r>
      <w:r w:rsidR="006A5295">
        <w:rPr>
          <w:rFonts w:ascii="Times New Roman" w:hAnsi="Times New Roman" w:cs="Times New Roman"/>
          <w:sz w:val="24"/>
          <w:szCs w:val="24"/>
        </w:rPr>
        <w:t xml:space="preserve">it is essential and courageous when trying to achieve something regardless of the challenges. </w:t>
      </w:r>
    </w:p>
    <w:p w:rsidR="006A5295" w:rsidRDefault="006A5295" w:rsidP="0027112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634155">
        <w:rPr>
          <w:rFonts w:ascii="Times New Roman" w:hAnsi="Times New Roman" w:cs="Times New Roman"/>
          <w:sz w:val="24"/>
          <w:szCs w:val="24"/>
        </w:rPr>
        <w:t xml:space="preserve">Jane’s personal legend is herself as she since she believes in self-independent even after leaving Rochester. She is a destitute but she does not despair but becomes more loving, spiritual, and empathetic. </w:t>
      </w:r>
      <w:r>
        <w:rPr>
          <w:rFonts w:ascii="Times New Roman" w:hAnsi="Times New Roman" w:cs="Times New Roman"/>
          <w:sz w:val="24"/>
          <w:szCs w:val="24"/>
        </w:rPr>
        <w:t>Jane has to overcome the stiff opposition that she gets from everyone she meets in her quest find her inner peace. She has to deal with poverty, cruelty from the Reeds, and social differentiation.</w:t>
      </w:r>
      <w:r w:rsidR="00634155">
        <w:rPr>
          <w:rFonts w:ascii="Times New Roman" w:hAnsi="Times New Roman" w:cs="Times New Roman"/>
          <w:sz w:val="24"/>
          <w:szCs w:val="24"/>
        </w:rPr>
        <w:t xml:space="preserve"> </w:t>
      </w:r>
      <w:r w:rsidR="00601E15">
        <w:rPr>
          <w:rFonts w:ascii="Times New Roman" w:hAnsi="Times New Roman" w:cs="Times New Roman"/>
          <w:sz w:val="24"/>
          <w:szCs w:val="24"/>
        </w:rPr>
        <w:t>“</w:t>
      </w:r>
      <w:r w:rsidR="00601E15" w:rsidRPr="00601E15">
        <w:rPr>
          <w:rFonts w:ascii="Times New Roman" w:hAnsi="Times New Roman" w:cs="Times New Roman"/>
          <w:sz w:val="24"/>
          <w:szCs w:val="24"/>
        </w:rPr>
        <w:t>And you ought not to think yourself on equality with the Misses Reed and Master Reed, because Missis kindly allows you to be brought up with them. They will have a great deal of money, and you will have none: it is your place to be humble and to try to m</w:t>
      </w:r>
      <w:r w:rsidR="00601E15">
        <w:rPr>
          <w:rFonts w:ascii="Times New Roman" w:hAnsi="Times New Roman" w:cs="Times New Roman"/>
          <w:sz w:val="24"/>
          <w:szCs w:val="24"/>
        </w:rPr>
        <w:t xml:space="preserve">ake yourself agreeable to them” (Bronte 10). </w:t>
      </w:r>
      <w:r w:rsidR="00634155">
        <w:rPr>
          <w:rFonts w:ascii="Times New Roman" w:hAnsi="Times New Roman" w:cs="Times New Roman"/>
          <w:sz w:val="24"/>
          <w:szCs w:val="24"/>
        </w:rPr>
        <w:t xml:space="preserve">She treasures justice, morality, and human dignity since she believes that are key elements to spiritual fulfillment. </w:t>
      </w:r>
      <w:r w:rsidR="00601E15">
        <w:rPr>
          <w:rFonts w:ascii="Times New Roman" w:hAnsi="Times New Roman" w:cs="Times New Roman"/>
          <w:sz w:val="24"/>
          <w:szCs w:val="24"/>
        </w:rPr>
        <w:t>“</w:t>
      </w:r>
      <w:r w:rsidR="00601E15" w:rsidRPr="00601E15">
        <w:rPr>
          <w:rFonts w:ascii="Times New Roman" w:hAnsi="Times New Roman" w:cs="Times New Roman"/>
          <w:sz w:val="24"/>
          <w:szCs w:val="24"/>
        </w:rPr>
        <w:t>What a singularly deep impression her injustice se</w:t>
      </w:r>
      <w:r w:rsidR="00601E15">
        <w:rPr>
          <w:rFonts w:ascii="Times New Roman" w:hAnsi="Times New Roman" w:cs="Times New Roman"/>
          <w:sz w:val="24"/>
          <w:szCs w:val="24"/>
        </w:rPr>
        <w:t xml:space="preserve">ems to have made on your heart!” (Bronte 60). </w:t>
      </w:r>
      <w:r w:rsidR="00634155">
        <w:rPr>
          <w:rFonts w:ascii="Times New Roman" w:hAnsi="Times New Roman" w:cs="Times New Roman"/>
          <w:sz w:val="24"/>
          <w:szCs w:val="24"/>
        </w:rPr>
        <w:t xml:space="preserve">I have learned from Jane that gender and social equality should be upheld in every society to promote equity. </w:t>
      </w:r>
    </w:p>
    <w:p w:rsidR="00BB4AB0" w:rsidRDefault="00BB4AB0" w:rsidP="00271125">
      <w:pPr>
        <w:spacing w:line="480" w:lineRule="auto"/>
        <w:rPr>
          <w:rFonts w:ascii="Times New Roman" w:hAnsi="Times New Roman" w:cs="Times New Roman"/>
          <w:sz w:val="24"/>
          <w:szCs w:val="24"/>
        </w:rPr>
      </w:pPr>
      <w:r>
        <w:rPr>
          <w:rFonts w:ascii="Times New Roman" w:hAnsi="Times New Roman" w:cs="Times New Roman"/>
          <w:sz w:val="24"/>
          <w:szCs w:val="24"/>
        </w:rPr>
        <w:tab/>
        <w:t>Santiago’s personal legend is knowledge since he motivated to learn various novel things related to the world. “</w:t>
      </w:r>
      <w:r w:rsidRPr="00BB4AB0">
        <w:rPr>
          <w:rFonts w:ascii="Times New Roman" w:hAnsi="Times New Roman" w:cs="Times New Roman"/>
          <w:sz w:val="24"/>
          <w:szCs w:val="24"/>
        </w:rPr>
        <w:t>But ever since he had been a child, he had wanted to know the world, and this was much more important to him than knowing God and learning about man's sins" (Coelho 8).</w:t>
      </w:r>
      <w:r>
        <w:rPr>
          <w:rFonts w:ascii="Times New Roman" w:hAnsi="Times New Roman" w:cs="Times New Roman"/>
          <w:sz w:val="24"/>
          <w:szCs w:val="24"/>
        </w:rPr>
        <w:t xml:space="preserve"> In this regard, he sets himself to about God and the sinful nature of the world. He embarks on a journey of finding treasure he had dreamt about located at the Egyptian pyramids. The treasure is associated with spirituality and would help him communicate with the elements of the world. </w:t>
      </w:r>
      <w:r w:rsidR="00B61282" w:rsidRPr="00B61282">
        <w:rPr>
          <w:rFonts w:ascii="Times New Roman" w:hAnsi="Times New Roman" w:cs="Times New Roman"/>
          <w:i/>
          <w:iCs/>
          <w:sz w:val="24"/>
          <w:szCs w:val="24"/>
        </w:rPr>
        <w:t> </w:t>
      </w:r>
      <w:r w:rsidR="00B61282" w:rsidRPr="00B61282">
        <w:rPr>
          <w:rFonts w:ascii="Times New Roman" w:hAnsi="Times New Roman" w:cs="Times New Roman"/>
          <w:sz w:val="24"/>
          <w:szCs w:val="24"/>
        </w:rPr>
        <w:t>"'I'm an adventurer, looking for treasure,' he said to himself (Coelho 41</w:t>
      </w:r>
      <w:r w:rsidR="00B61282">
        <w:rPr>
          <w:rFonts w:ascii="Times New Roman" w:hAnsi="Times New Roman" w:cs="Times New Roman"/>
          <w:i/>
          <w:iCs/>
          <w:sz w:val="24"/>
          <w:szCs w:val="24"/>
        </w:rPr>
        <w:t xml:space="preserve">). </w:t>
      </w:r>
      <w:r>
        <w:rPr>
          <w:rFonts w:ascii="Times New Roman" w:hAnsi="Times New Roman" w:cs="Times New Roman"/>
          <w:sz w:val="24"/>
          <w:szCs w:val="24"/>
        </w:rPr>
        <w:t>The greatest challenge Santiago encounters is reluctance, however, he meets Melchizedek that helps in his spiritual quest. I have learned from Santiago that is important to be determined when wanting to learn about anything.</w:t>
      </w:r>
    </w:p>
    <w:p w:rsidR="00BB4AB0" w:rsidRDefault="00BB4AB0" w:rsidP="00271125">
      <w:pPr>
        <w:spacing w:line="480" w:lineRule="auto"/>
        <w:rPr>
          <w:rFonts w:ascii="Times New Roman" w:hAnsi="Times New Roman" w:cs="Times New Roman"/>
          <w:sz w:val="24"/>
          <w:szCs w:val="24"/>
        </w:rPr>
      </w:pPr>
      <w:r>
        <w:rPr>
          <w:rFonts w:ascii="Times New Roman" w:hAnsi="Times New Roman" w:cs="Times New Roman"/>
          <w:sz w:val="24"/>
          <w:szCs w:val="24"/>
        </w:rPr>
        <w:tab/>
      </w:r>
      <w:r w:rsidR="00DF2C44">
        <w:rPr>
          <w:rFonts w:ascii="Times New Roman" w:hAnsi="Times New Roman" w:cs="Times New Roman"/>
          <w:sz w:val="24"/>
          <w:szCs w:val="24"/>
        </w:rPr>
        <w:t>My personal legend is myself since I always thrive to better myself physically, emotionally, physically, and intellectually in a bid to achieve self-efficacy. I believe in self-</w:t>
      </w:r>
      <w:r w:rsidR="00DF2C44">
        <w:rPr>
          <w:rFonts w:ascii="Times New Roman" w:hAnsi="Times New Roman" w:cs="Times New Roman"/>
          <w:sz w:val="24"/>
          <w:szCs w:val="24"/>
        </w:rPr>
        <w:lastRenderedPageBreak/>
        <w:t>nourishment and this belief has played an integral part in my life up to now.  I treasure learning about people and connecting more with God. I am not yet on a hero’s journey but I believe that in the future I will have vast self-awareness that will impact significantly on behavioral characteristics and aid my ambitions to make the world a better place.  In this regard, I have learned in my life journey that understanding the world starts when you comprehend yourself first.</w:t>
      </w:r>
    </w:p>
    <w:p w:rsidR="00DF2C44" w:rsidRDefault="00DF2C44" w:rsidP="0027112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the characters from the three novels are on a journey of finding their self-identities, acquiring knowledge, and strengthening their spiritualties. In doing so, they recognize that they need to be independent and there are challenges that they cannot avoid. However, their resilience is depicted when they overcome these obstacles to achieve their heart desires. </w:t>
      </w:r>
      <w:proofErr w:type="gramStart"/>
      <w:r>
        <w:rPr>
          <w:rFonts w:ascii="Times New Roman" w:hAnsi="Times New Roman" w:cs="Times New Roman"/>
          <w:sz w:val="24"/>
          <w:szCs w:val="24"/>
        </w:rPr>
        <w:t xml:space="preserve">The </w:t>
      </w:r>
      <w:r w:rsidR="00CA434D">
        <w:rPr>
          <w:rFonts w:ascii="Times New Roman" w:hAnsi="Times New Roman" w:cs="Times New Roman"/>
          <w:sz w:val="24"/>
          <w:szCs w:val="24"/>
        </w:rPr>
        <w:t>realize</w:t>
      </w:r>
      <w:proofErr w:type="gramEnd"/>
      <w:r w:rsidR="00CA434D">
        <w:rPr>
          <w:rFonts w:ascii="Times New Roman" w:hAnsi="Times New Roman" w:cs="Times New Roman"/>
          <w:sz w:val="24"/>
          <w:szCs w:val="24"/>
        </w:rPr>
        <w:t xml:space="preserve"> </w:t>
      </w:r>
      <w:r>
        <w:rPr>
          <w:rFonts w:ascii="Times New Roman" w:hAnsi="Times New Roman" w:cs="Times New Roman"/>
          <w:sz w:val="24"/>
          <w:szCs w:val="24"/>
        </w:rPr>
        <w:t>that their heroes and legends are internal; therefore, finding them begin with them finding themselves.</w:t>
      </w:r>
    </w:p>
    <w:p w:rsidR="00601E15" w:rsidRDefault="00601E15" w:rsidP="00271125">
      <w:pPr>
        <w:spacing w:line="480" w:lineRule="auto"/>
        <w:rPr>
          <w:rFonts w:ascii="Times New Roman" w:hAnsi="Times New Roman" w:cs="Times New Roman"/>
          <w:sz w:val="24"/>
          <w:szCs w:val="24"/>
        </w:rPr>
      </w:pPr>
    </w:p>
    <w:p w:rsidR="00601E15" w:rsidRDefault="00601E15" w:rsidP="00271125">
      <w:pPr>
        <w:spacing w:line="480" w:lineRule="auto"/>
        <w:rPr>
          <w:rFonts w:ascii="Times New Roman" w:hAnsi="Times New Roman" w:cs="Times New Roman"/>
          <w:sz w:val="24"/>
          <w:szCs w:val="24"/>
        </w:rPr>
      </w:pPr>
    </w:p>
    <w:p w:rsidR="00601E15" w:rsidRDefault="00601E15" w:rsidP="00271125">
      <w:pPr>
        <w:spacing w:line="480" w:lineRule="auto"/>
        <w:rPr>
          <w:rFonts w:ascii="Times New Roman" w:hAnsi="Times New Roman" w:cs="Times New Roman"/>
          <w:sz w:val="24"/>
          <w:szCs w:val="24"/>
        </w:rPr>
      </w:pPr>
    </w:p>
    <w:p w:rsidR="00601E15" w:rsidRDefault="00601E15" w:rsidP="00271125">
      <w:pPr>
        <w:spacing w:line="480" w:lineRule="auto"/>
        <w:rPr>
          <w:rFonts w:ascii="Times New Roman" w:hAnsi="Times New Roman" w:cs="Times New Roman"/>
          <w:sz w:val="24"/>
          <w:szCs w:val="24"/>
        </w:rPr>
      </w:pPr>
    </w:p>
    <w:p w:rsidR="00601E15" w:rsidRDefault="00601E15" w:rsidP="00271125">
      <w:pPr>
        <w:spacing w:line="480" w:lineRule="auto"/>
        <w:rPr>
          <w:rFonts w:ascii="Times New Roman" w:hAnsi="Times New Roman" w:cs="Times New Roman"/>
          <w:sz w:val="24"/>
          <w:szCs w:val="24"/>
        </w:rPr>
      </w:pPr>
    </w:p>
    <w:p w:rsidR="00601E15" w:rsidRDefault="00601E15" w:rsidP="00271125">
      <w:pPr>
        <w:spacing w:line="480" w:lineRule="auto"/>
        <w:rPr>
          <w:rFonts w:ascii="Times New Roman" w:hAnsi="Times New Roman" w:cs="Times New Roman"/>
          <w:sz w:val="24"/>
          <w:szCs w:val="24"/>
        </w:rPr>
      </w:pPr>
    </w:p>
    <w:p w:rsidR="00601E15" w:rsidRDefault="00601E15" w:rsidP="00271125">
      <w:pPr>
        <w:spacing w:line="480" w:lineRule="auto"/>
        <w:rPr>
          <w:rFonts w:ascii="Times New Roman" w:hAnsi="Times New Roman" w:cs="Times New Roman"/>
          <w:sz w:val="24"/>
          <w:szCs w:val="24"/>
        </w:rPr>
      </w:pPr>
    </w:p>
    <w:p w:rsidR="00601E15" w:rsidRDefault="00601E15" w:rsidP="00271125">
      <w:pPr>
        <w:spacing w:line="480" w:lineRule="auto"/>
        <w:rPr>
          <w:rFonts w:ascii="Times New Roman" w:hAnsi="Times New Roman" w:cs="Times New Roman"/>
          <w:sz w:val="24"/>
          <w:szCs w:val="24"/>
        </w:rPr>
      </w:pPr>
    </w:p>
    <w:p w:rsidR="00601E15" w:rsidRDefault="00601E15" w:rsidP="00601E1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360810" w:rsidRDefault="00360810" w:rsidP="00360810">
      <w:pPr>
        <w:spacing w:line="480" w:lineRule="auto"/>
        <w:rPr>
          <w:rFonts w:ascii="Times New Roman" w:hAnsi="Times New Roman" w:cs="Times New Roman"/>
          <w:sz w:val="24"/>
          <w:szCs w:val="24"/>
        </w:rPr>
      </w:pPr>
      <w:r w:rsidRPr="00360810">
        <w:rPr>
          <w:rFonts w:ascii="Times New Roman" w:hAnsi="Times New Roman" w:cs="Times New Roman"/>
          <w:sz w:val="24"/>
          <w:szCs w:val="24"/>
        </w:rPr>
        <w:t xml:space="preserve">Bronte, Charlotte. </w:t>
      </w:r>
      <w:r w:rsidRPr="00360810">
        <w:rPr>
          <w:rFonts w:ascii="Times New Roman" w:hAnsi="Times New Roman" w:cs="Times New Roman"/>
          <w:i/>
          <w:sz w:val="24"/>
          <w:szCs w:val="24"/>
        </w:rPr>
        <w:t xml:space="preserve">Jane Eyre. </w:t>
      </w:r>
      <w:r w:rsidRPr="00360810">
        <w:rPr>
          <w:rFonts w:ascii="Times New Roman" w:hAnsi="Times New Roman" w:cs="Times New Roman"/>
          <w:sz w:val="24"/>
          <w:szCs w:val="24"/>
        </w:rPr>
        <w:t>Smith, Elder &amp; Co., 1847.</w:t>
      </w:r>
    </w:p>
    <w:p w:rsidR="00360810" w:rsidRDefault="00360810" w:rsidP="00360810">
      <w:pPr>
        <w:spacing w:line="480" w:lineRule="auto"/>
        <w:rPr>
          <w:rFonts w:ascii="Times New Roman" w:hAnsi="Times New Roman" w:cs="Times New Roman"/>
          <w:sz w:val="24"/>
          <w:szCs w:val="24"/>
        </w:rPr>
      </w:pPr>
      <w:r>
        <w:rPr>
          <w:rFonts w:ascii="Times New Roman" w:hAnsi="Times New Roman" w:cs="Times New Roman"/>
          <w:sz w:val="24"/>
          <w:szCs w:val="24"/>
        </w:rPr>
        <w:t xml:space="preserve">Coelho, Paulo. </w:t>
      </w:r>
      <w:bookmarkStart w:id="0" w:name="_GoBack"/>
      <w:proofErr w:type="gramStart"/>
      <w:r w:rsidRPr="00360810">
        <w:rPr>
          <w:rFonts w:ascii="Times New Roman" w:hAnsi="Times New Roman" w:cs="Times New Roman"/>
          <w:i/>
          <w:sz w:val="24"/>
          <w:szCs w:val="24"/>
        </w:rPr>
        <w:t>The Alchemist</w:t>
      </w:r>
      <w:bookmarkEnd w:id="0"/>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Harper Torch, 1993.</w:t>
      </w:r>
      <w:proofErr w:type="gramEnd"/>
      <w:r>
        <w:rPr>
          <w:rFonts w:ascii="Times New Roman" w:hAnsi="Times New Roman" w:cs="Times New Roman"/>
          <w:sz w:val="24"/>
          <w:szCs w:val="24"/>
        </w:rPr>
        <w:t xml:space="preserve"> </w:t>
      </w:r>
    </w:p>
    <w:p w:rsidR="00601E15" w:rsidRDefault="00A068EB" w:rsidP="00601E15">
      <w:pPr>
        <w:spacing w:line="480" w:lineRule="auto"/>
        <w:rPr>
          <w:rFonts w:ascii="Times New Roman" w:hAnsi="Times New Roman" w:cs="Times New Roman"/>
          <w:sz w:val="24"/>
          <w:szCs w:val="24"/>
        </w:rPr>
      </w:pPr>
      <w:r>
        <w:rPr>
          <w:rFonts w:ascii="Times New Roman" w:hAnsi="Times New Roman" w:cs="Times New Roman"/>
          <w:sz w:val="24"/>
          <w:szCs w:val="24"/>
        </w:rPr>
        <w:t xml:space="preserve">Hurston, </w:t>
      </w:r>
      <w:proofErr w:type="spellStart"/>
      <w:r w:rsidR="00360810">
        <w:rPr>
          <w:rFonts w:ascii="Times New Roman" w:hAnsi="Times New Roman" w:cs="Times New Roman"/>
          <w:sz w:val="24"/>
          <w:szCs w:val="24"/>
        </w:rPr>
        <w:t>Zora</w:t>
      </w:r>
      <w:proofErr w:type="spellEnd"/>
      <w:r w:rsidR="00360810">
        <w:rPr>
          <w:rFonts w:ascii="Times New Roman" w:hAnsi="Times New Roman" w:cs="Times New Roman"/>
          <w:sz w:val="24"/>
          <w:szCs w:val="24"/>
        </w:rPr>
        <w:t xml:space="preserve">. </w:t>
      </w:r>
      <w:r w:rsidRPr="00A068EB">
        <w:rPr>
          <w:rFonts w:ascii="Times New Roman" w:hAnsi="Times New Roman" w:cs="Times New Roman"/>
          <w:i/>
          <w:sz w:val="24"/>
          <w:szCs w:val="24"/>
        </w:rPr>
        <w:t>Their Eyes Were Watching God.</w:t>
      </w:r>
      <w:r w:rsidR="00360810">
        <w:rPr>
          <w:rFonts w:ascii="Times New Roman" w:hAnsi="Times New Roman" w:cs="Times New Roman"/>
          <w:i/>
          <w:sz w:val="24"/>
          <w:szCs w:val="24"/>
        </w:rPr>
        <w:t xml:space="preserve"> </w:t>
      </w:r>
      <w:r>
        <w:rPr>
          <w:rFonts w:ascii="Times New Roman" w:hAnsi="Times New Roman" w:cs="Times New Roman"/>
          <w:sz w:val="24"/>
          <w:szCs w:val="24"/>
        </w:rPr>
        <w:t xml:space="preserve"> J. B. Lippincott</w:t>
      </w:r>
      <w:r w:rsidR="00360810">
        <w:rPr>
          <w:rFonts w:ascii="Times New Roman" w:hAnsi="Times New Roman" w:cs="Times New Roman"/>
          <w:sz w:val="24"/>
          <w:szCs w:val="24"/>
        </w:rPr>
        <w:t xml:space="preserve">, 1937. </w:t>
      </w:r>
    </w:p>
    <w:sectPr w:rsidR="00601E15" w:rsidSect="009B336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28F" w:rsidRDefault="00F8228F" w:rsidP="009B336A">
      <w:pPr>
        <w:spacing w:after="0" w:line="240" w:lineRule="auto"/>
      </w:pPr>
      <w:r>
        <w:separator/>
      </w:r>
    </w:p>
  </w:endnote>
  <w:endnote w:type="continuationSeparator" w:id="0">
    <w:p w:rsidR="00F8228F" w:rsidRDefault="00F8228F" w:rsidP="009B3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28F" w:rsidRDefault="00F8228F" w:rsidP="009B336A">
      <w:pPr>
        <w:spacing w:after="0" w:line="240" w:lineRule="auto"/>
      </w:pPr>
      <w:r>
        <w:separator/>
      </w:r>
    </w:p>
  </w:footnote>
  <w:footnote w:type="continuationSeparator" w:id="0">
    <w:p w:rsidR="00F8228F" w:rsidRDefault="00F8228F" w:rsidP="009B33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36A" w:rsidRPr="009B336A" w:rsidRDefault="009B336A" w:rsidP="009B336A">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9B336A">
      <w:rPr>
        <w:rFonts w:ascii="Times New Roman" w:hAnsi="Times New Roman" w:cs="Times New Roman"/>
        <w:sz w:val="24"/>
        <w:szCs w:val="24"/>
      </w:rPr>
      <w:t xml:space="preserve">Surname </w:t>
    </w:r>
    <w:r>
      <w:rPr>
        <w:rFonts w:ascii="Times New Roman" w:hAnsi="Times New Roman" w:cs="Times New Roman"/>
        <w:sz w:val="24"/>
        <w:szCs w:val="24"/>
      </w:rPr>
      <w:t xml:space="preserve">        </w:t>
    </w:r>
    <w:sdt>
      <w:sdtPr>
        <w:rPr>
          <w:rFonts w:ascii="Times New Roman" w:hAnsi="Times New Roman" w:cs="Times New Roman"/>
          <w:sz w:val="24"/>
          <w:szCs w:val="24"/>
        </w:rPr>
        <w:id w:val="-399058371"/>
        <w:docPartObj>
          <w:docPartGallery w:val="Page Numbers (Top of Page)"/>
          <w:docPartUnique/>
        </w:docPartObj>
      </w:sdtPr>
      <w:sdtEndPr>
        <w:rPr>
          <w:noProof/>
        </w:rPr>
      </w:sdtEndPr>
      <w:sdtContent>
        <w:r w:rsidRPr="009B336A">
          <w:rPr>
            <w:rFonts w:ascii="Times New Roman" w:hAnsi="Times New Roman" w:cs="Times New Roman"/>
            <w:sz w:val="24"/>
            <w:szCs w:val="24"/>
          </w:rPr>
          <w:fldChar w:fldCharType="begin"/>
        </w:r>
        <w:r w:rsidRPr="009B336A">
          <w:rPr>
            <w:rFonts w:ascii="Times New Roman" w:hAnsi="Times New Roman" w:cs="Times New Roman"/>
            <w:sz w:val="24"/>
            <w:szCs w:val="24"/>
          </w:rPr>
          <w:instrText xml:space="preserve"> PAGE   \* MERGEFORMAT </w:instrText>
        </w:r>
        <w:r w:rsidRPr="009B336A">
          <w:rPr>
            <w:rFonts w:ascii="Times New Roman" w:hAnsi="Times New Roman" w:cs="Times New Roman"/>
            <w:sz w:val="24"/>
            <w:szCs w:val="24"/>
          </w:rPr>
          <w:fldChar w:fldCharType="separate"/>
        </w:r>
        <w:r w:rsidR="00360810">
          <w:rPr>
            <w:rFonts w:ascii="Times New Roman" w:hAnsi="Times New Roman" w:cs="Times New Roman"/>
            <w:noProof/>
            <w:sz w:val="24"/>
            <w:szCs w:val="24"/>
          </w:rPr>
          <w:t>4</w:t>
        </w:r>
        <w:r w:rsidRPr="009B336A">
          <w:rPr>
            <w:rFonts w:ascii="Times New Roman" w:hAnsi="Times New Roman" w:cs="Times New Roman"/>
            <w:noProof/>
            <w:sz w:val="24"/>
            <w:szCs w:val="24"/>
          </w:rPr>
          <w:fldChar w:fldCharType="end"/>
        </w:r>
      </w:sdtContent>
    </w:sdt>
  </w:p>
  <w:p w:rsidR="009B336A" w:rsidRDefault="009B33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36A"/>
    <w:rsid w:val="001D2666"/>
    <w:rsid w:val="00271125"/>
    <w:rsid w:val="00302860"/>
    <w:rsid w:val="00360810"/>
    <w:rsid w:val="004545C7"/>
    <w:rsid w:val="00601E15"/>
    <w:rsid w:val="00634155"/>
    <w:rsid w:val="006A5295"/>
    <w:rsid w:val="009B336A"/>
    <w:rsid w:val="00A068EB"/>
    <w:rsid w:val="00B61282"/>
    <w:rsid w:val="00BB4AB0"/>
    <w:rsid w:val="00BD4F4E"/>
    <w:rsid w:val="00CA434D"/>
    <w:rsid w:val="00DF2C44"/>
    <w:rsid w:val="00F82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3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36A"/>
  </w:style>
  <w:style w:type="paragraph" w:styleId="Footer">
    <w:name w:val="footer"/>
    <w:basedOn w:val="Normal"/>
    <w:link w:val="FooterChar"/>
    <w:uiPriority w:val="99"/>
    <w:unhideWhenUsed/>
    <w:rsid w:val="009B33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3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3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36A"/>
  </w:style>
  <w:style w:type="paragraph" w:styleId="Footer">
    <w:name w:val="footer"/>
    <w:basedOn w:val="Normal"/>
    <w:link w:val="FooterChar"/>
    <w:uiPriority w:val="99"/>
    <w:unhideWhenUsed/>
    <w:rsid w:val="009B33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4</Pages>
  <Words>713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2020-01-03T16:49:00Z</dcterms:created>
  <dcterms:modified xsi:type="dcterms:W3CDTF">2020-01-03T18:31:00Z</dcterms:modified>
</cp:coreProperties>
</file>